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1AE" w:rsidRDefault="005D106C">
      <w:pPr>
        <w:jc w:val="center"/>
        <w:rPr>
          <w:sz w:val="3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66.75pt;visibility:visible;mso-wrap-style:square">
            <v:imagedata r:id="rId7" o:title=""/>
          </v:shape>
        </w:pict>
      </w:r>
    </w:p>
    <w:p w:rsidR="009471AE" w:rsidRDefault="00A31CE7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Муниципальное образование «Гдовский район» Псковской области</w:t>
      </w:r>
    </w:p>
    <w:p w:rsidR="009471AE" w:rsidRDefault="009471AE">
      <w:pPr>
        <w:jc w:val="center"/>
        <w:rPr>
          <w:sz w:val="26"/>
          <w:szCs w:val="26"/>
        </w:rPr>
      </w:pPr>
    </w:p>
    <w:p w:rsidR="009471AE" w:rsidRDefault="00A31CE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Гдовского района</w:t>
      </w:r>
    </w:p>
    <w:p w:rsidR="009471AE" w:rsidRDefault="009471AE">
      <w:pPr>
        <w:jc w:val="center"/>
        <w:rPr>
          <w:b/>
          <w:sz w:val="26"/>
          <w:szCs w:val="26"/>
        </w:rPr>
      </w:pPr>
    </w:p>
    <w:p w:rsidR="009471AE" w:rsidRDefault="00332899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У В Е Д О М Л Е Н И Е</w:t>
      </w:r>
    </w:p>
    <w:p w:rsidR="009471AE" w:rsidRDefault="009471AE">
      <w:pPr>
        <w:jc w:val="center"/>
        <w:rPr>
          <w:sz w:val="32"/>
          <w:szCs w:val="32"/>
        </w:rPr>
      </w:pPr>
    </w:p>
    <w:p w:rsidR="009471AE" w:rsidRDefault="00A31CE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FC105D">
        <w:rPr>
          <w:sz w:val="26"/>
          <w:szCs w:val="26"/>
        </w:rPr>
        <w:t xml:space="preserve">13.10.2025 </w:t>
      </w:r>
      <w:r>
        <w:rPr>
          <w:sz w:val="26"/>
          <w:szCs w:val="26"/>
        </w:rPr>
        <w:t xml:space="preserve">года                                  </w:t>
      </w:r>
    </w:p>
    <w:p w:rsidR="009471AE" w:rsidRDefault="009471AE">
      <w:pPr>
        <w:jc w:val="both"/>
        <w:rPr>
          <w:sz w:val="26"/>
          <w:szCs w:val="26"/>
        </w:rPr>
      </w:pPr>
    </w:p>
    <w:p w:rsidR="008C0E15" w:rsidRDefault="008C0E15" w:rsidP="008C0E15">
      <w:pPr>
        <w:rPr>
          <w:sz w:val="26"/>
          <w:szCs w:val="26"/>
        </w:rPr>
      </w:pPr>
      <w:r>
        <w:rPr>
          <w:sz w:val="26"/>
          <w:szCs w:val="26"/>
        </w:rPr>
        <w:t xml:space="preserve">О принятом распоряжении «О выявлении </w:t>
      </w:r>
    </w:p>
    <w:p w:rsidR="008C0E15" w:rsidRDefault="008C0E15" w:rsidP="008C0E15">
      <w:pPr>
        <w:rPr>
          <w:sz w:val="26"/>
          <w:szCs w:val="26"/>
        </w:rPr>
      </w:pPr>
      <w:r>
        <w:rPr>
          <w:sz w:val="26"/>
          <w:szCs w:val="26"/>
        </w:rPr>
        <w:t>правообладателя ранее  учтенного земельного</w:t>
      </w:r>
    </w:p>
    <w:p w:rsidR="009471AE" w:rsidRDefault="008C0E15" w:rsidP="008C0E15">
      <w:pPr>
        <w:rPr>
          <w:sz w:val="26"/>
          <w:szCs w:val="26"/>
        </w:rPr>
      </w:pPr>
      <w:r>
        <w:rPr>
          <w:sz w:val="26"/>
          <w:szCs w:val="26"/>
        </w:rPr>
        <w:t xml:space="preserve"> участка»</w:t>
      </w:r>
    </w:p>
    <w:p w:rsidR="009471AE" w:rsidRDefault="009471AE">
      <w:pPr>
        <w:jc w:val="both"/>
        <w:rPr>
          <w:sz w:val="26"/>
          <w:szCs w:val="26"/>
        </w:rPr>
      </w:pPr>
    </w:p>
    <w:p w:rsidR="009471AE" w:rsidRDefault="009471AE">
      <w:pPr>
        <w:jc w:val="both"/>
        <w:rPr>
          <w:sz w:val="26"/>
          <w:szCs w:val="26"/>
        </w:rPr>
      </w:pPr>
    </w:p>
    <w:p w:rsidR="009471AE" w:rsidRDefault="009471AE">
      <w:pPr>
        <w:jc w:val="both"/>
        <w:rPr>
          <w:sz w:val="26"/>
          <w:szCs w:val="26"/>
        </w:rPr>
      </w:pPr>
    </w:p>
    <w:p w:rsidR="009471AE" w:rsidRDefault="00A31CE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В соответствии со статьей 69.1 Федерального закона от 13.07.2015 года  № 218-ФЗ «О государственной регистрации недвижимости»:</w:t>
      </w:r>
    </w:p>
    <w:p w:rsidR="009471AE" w:rsidRDefault="00A31CE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В отношении земельного участка с кадастровым номером 60:03:0051201:1, расположенного по адресу: обл. Псковская, р-н Гдовский, волость Первомайская, д. </w:t>
      </w:r>
      <w:proofErr w:type="spellStart"/>
      <w:r>
        <w:rPr>
          <w:sz w:val="26"/>
          <w:szCs w:val="26"/>
        </w:rPr>
        <w:t>Затобинье</w:t>
      </w:r>
      <w:proofErr w:type="spellEnd"/>
      <w:r>
        <w:rPr>
          <w:sz w:val="26"/>
          <w:szCs w:val="26"/>
        </w:rPr>
        <w:t>, выявлен его правообладатель, владеющий данным земельным участком на праве собственности.</w:t>
      </w:r>
    </w:p>
    <w:p w:rsidR="009471AE" w:rsidRDefault="00A31CE7">
      <w:pPr>
        <w:jc w:val="both"/>
      </w:pPr>
      <w:r>
        <w:rPr>
          <w:sz w:val="26"/>
          <w:szCs w:val="26"/>
        </w:rPr>
        <w:tab/>
        <w:t>2. Право собственности гражданина  на указанный в пункте 1 настоящего распоряжения земельный участок подтверждается свидетельством на право собственности на землю бессрочного (постоянного) пользования землей от 1992 года № 491.</w:t>
      </w:r>
    </w:p>
    <w:p w:rsidR="00332899" w:rsidRDefault="00A31CE7" w:rsidP="00332899">
      <w:pPr>
        <w:jc w:val="both"/>
      </w:pPr>
      <w:r>
        <w:rPr>
          <w:sz w:val="26"/>
          <w:szCs w:val="26"/>
        </w:rPr>
        <w:tab/>
      </w:r>
      <w:r w:rsidR="00332899">
        <w:rPr>
          <w:sz w:val="26"/>
          <w:szCs w:val="26"/>
        </w:rPr>
        <w:t>3. Администрацией Гдовского района издано расп</w:t>
      </w:r>
      <w:r w:rsidR="00084918">
        <w:rPr>
          <w:sz w:val="26"/>
          <w:szCs w:val="26"/>
        </w:rPr>
        <w:t>оряжение от «</w:t>
      </w:r>
      <w:r w:rsidR="00FC105D">
        <w:rPr>
          <w:sz w:val="26"/>
          <w:szCs w:val="26"/>
        </w:rPr>
        <w:t>24</w:t>
      </w:r>
      <w:r w:rsidR="00084918">
        <w:rPr>
          <w:sz w:val="26"/>
          <w:szCs w:val="26"/>
        </w:rPr>
        <w:t>» сентября 2025</w:t>
      </w:r>
      <w:r w:rsidR="00FC105D">
        <w:rPr>
          <w:sz w:val="26"/>
          <w:szCs w:val="26"/>
        </w:rPr>
        <w:t xml:space="preserve"> г. № 155-р</w:t>
      </w:r>
      <w:r w:rsidR="00332899">
        <w:rPr>
          <w:sz w:val="26"/>
          <w:szCs w:val="26"/>
        </w:rPr>
        <w:t xml:space="preserve"> о выявленном правообладателе указанного в п. 1 настоящего уведомления земельного участка.</w:t>
      </w:r>
    </w:p>
    <w:p w:rsidR="00332899" w:rsidRDefault="00332899" w:rsidP="0033289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4. Комитету по управлению муниципальным имуществом Гдовского района поручено осуществить действия по внесению необходимых изменений в сведения Единого государственного реестра недвижимости с целью регистрации права на указанный в п. 1 земельный участок.</w:t>
      </w:r>
    </w:p>
    <w:p w:rsidR="00332899" w:rsidRDefault="00332899" w:rsidP="0033289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5. Настоящее распоряжение вступило в силу с момента его принятия, уведомление об этом размещено на официальном сайте муниципального образования «Гдовский район» в информационно-телекоммуникационной сети «Интернет».</w:t>
      </w:r>
    </w:p>
    <w:p w:rsidR="00332899" w:rsidRDefault="00332899" w:rsidP="00332899">
      <w:pPr>
        <w:jc w:val="both"/>
        <w:rPr>
          <w:sz w:val="26"/>
          <w:szCs w:val="26"/>
        </w:rPr>
      </w:pPr>
    </w:p>
    <w:p w:rsidR="00332899" w:rsidRDefault="00332899" w:rsidP="00332899">
      <w:pPr>
        <w:jc w:val="both"/>
        <w:rPr>
          <w:sz w:val="26"/>
          <w:szCs w:val="26"/>
        </w:rPr>
      </w:pPr>
    </w:p>
    <w:p w:rsidR="00332899" w:rsidRDefault="00332899" w:rsidP="00332899">
      <w:pPr>
        <w:jc w:val="both"/>
        <w:rPr>
          <w:sz w:val="26"/>
          <w:szCs w:val="26"/>
        </w:rPr>
      </w:pPr>
      <w:bookmarkStart w:id="0" w:name="_GoBack"/>
      <w:bookmarkEnd w:id="0"/>
    </w:p>
    <w:sectPr w:rsidR="00332899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106C" w:rsidRDefault="005D106C">
      <w:r>
        <w:separator/>
      </w:r>
    </w:p>
  </w:endnote>
  <w:endnote w:type="continuationSeparator" w:id="0">
    <w:p w:rsidR="005D106C" w:rsidRDefault="005D1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106C" w:rsidRDefault="005D106C">
      <w:r>
        <w:separator/>
      </w:r>
    </w:p>
  </w:footnote>
  <w:footnote w:type="continuationSeparator" w:id="0">
    <w:p w:rsidR="005D106C" w:rsidRDefault="005D10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471AE"/>
    <w:rsid w:val="00084918"/>
    <w:rsid w:val="00085B95"/>
    <w:rsid w:val="00332899"/>
    <w:rsid w:val="005D106C"/>
    <w:rsid w:val="008C0E15"/>
    <w:rsid w:val="009471AE"/>
    <w:rsid w:val="00A31CE7"/>
    <w:rsid w:val="00AD4C55"/>
    <w:rsid w:val="00FC1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uiPriority w:val="99"/>
    <w:semiHidden/>
    <w:unhideWhenUsed/>
    <w:rsid w:val="00332899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332899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34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2025-10-09T13:07:00Z</dcterms:created>
  <dcterms:modified xsi:type="dcterms:W3CDTF">2025-10-09T13:07:00Z</dcterms:modified>
  <cp:version>917504</cp:version>
</cp:coreProperties>
</file>